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B8" w:rsidRDefault="00A52BB8" w:rsidP="00A52BB8">
      <w:pPr>
        <w:jc w:val="center"/>
        <w:rPr>
          <w:rFonts w:ascii="Mistral" w:hAnsi="Mistral"/>
          <w:sz w:val="72"/>
        </w:rPr>
      </w:pPr>
      <w:r w:rsidRPr="00A52BB8">
        <w:rPr>
          <w:rFonts w:ascii="Mistral" w:hAnsi="Mistral"/>
          <w:sz w:val="72"/>
        </w:rPr>
        <w:t xml:space="preserve">PARROCCHIA SS. PIETRO e PAOLO </w:t>
      </w:r>
    </w:p>
    <w:p w:rsidR="00A52BB8" w:rsidRDefault="00A52BB8" w:rsidP="00A52BB8">
      <w:pPr>
        <w:jc w:val="center"/>
        <w:rPr>
          <w:rFonts w:ascii="Mistral" w:hAnsi="Mistral"/>
          <w:sz w:val="72"/>
        </w:rPr>
      </w:pPr>
      <w:proofErr w:type="gramStart"/>
      <w:r w:rsidRPr="00A52BB8">
        <w:rPr>
          <w:rFonts w:ascii="Mistral" w:hAnsi="Mistral"/>
          <w:sz w:val="72"/>
        </w:rPr>
        <w:t>in</w:t>
      </w:r>
      <w:proofErr w:type="gramEnd"/>
      <w:r w:rsidRPr="00A52BB8">
        <w:rPr>
          <w:rFonts w:ascii="Mistral" w:hAnsi="Mistral"/>
          <w:sz w:val="72"/>
        </w:rPr>
        <w:t xml:space="preserve"> CAGLIARI    </w:t>
      </w:r>
    </w:p>
    <w:p w:rsidR="00A52BB8" w:rsidRDefault="00A52BB8" w:rsidP="00A52BB8">
      <w:pPr>
        <w:jc w:val="center"/>
        <w:rPr>
          <w:rFonts w:ascii="Mistral" w:hAnsi="Mistral"/>
          <w:sz w:val="72"/>
        </w:rPr>
      </w:pPr>
    </w:p>
    <w:p w:rsidR="00A52BB8" w:rsidRDefault="00A52BB8" w:rsidP="00A52BB8">
      <w:pPr>
        <w:jc w:val="center"/>
        <w:rPr>
          <w:rFonts w:ascii="Mistral" w:hAnsi="Mistral"/>
          <w:sz w:val="36"/>
        </w:rPr>
      </w:pPr>
      <w:bookmarkStart w:id="0" w:name="_GoBack"/>
      <w:bookmarkEnd w:id="0"/>
    </w:p>
    <w:p w:rsidR="00A52BB8" w:rsidRDefault="00A52BB8" w:rsidP="00A52BB8">
      <w:pPr>
        <w:rPr>
          <w:rFonts w:ascii="Mistral" w:hAnsi="Mistral"/>
          <w:sz w:val="36"/>
        </w:rPr>
      </w:pPr>
      <w:r>
        <w:rPr>
          <w:rFonts w:ascii="Mistral" w:hAnsi="Mistral"/>
          <w:sz w:val="36"/>
        </w:rPr>
        <w:t xml:space="preserve">                                                                 </w:t>
      </w:r>
    </w:p>
    <w:p w:rsidR="00A52BB8" w:rsidRPr="00A52BB8" w:rsidRDefault="00A52BB8" w:rsidP="00A52BB8">
      <w:pPr>
        <w:rPr>
          <w:rFonts w:ascii="Mistral" w:hAnsi="Mistral"/>
          <w:sz w:val="52"/>
        </w:rPr>
      </w:pPr>
      <w:r w:rsidRPr="00A52BB8">
        <w:rPr>
          <w:rFonts w:ascii="Mistral" w:hAnsi="Mistral"/>
          <w:sz w:val="52"/>
        </w:rPr>
        <w:t xml:space="preserve">   </w:t>
      </w:r>
      <w:r>
        <w:rPr>
          <w:rFonts w:ascii="Mistral" w:hAnsi="Mistral"/>
          <w:sz w:val="52"/>
        </w:rPr>
        <w:t xml:space="preserve">            </w:t>
      </w:r>
      <w:r w:rsidRPr="00A52BB8">
        <w:rPr>
          <w:rFonts w:ascii="Mistral" w:hAnsi="Mistral"/>
          <w:sz w:val="52"/>
        </w:rPr>
        <w:t xml:space="preserve">  MESSA DI RINGRAZIAMENTO           </w:t>
      </w:r>
    </w:p>
    <w:p w:rsidR="00A52BB8" w:rsidRPr="00A52BB8" w:rsidRDefault="00A52BB8" w:rsidP="00A52BB8">
      <w:pPr>
        <w:rPr>
          <w:rFonts w:ascii="Mistral" w:hAnsi="Mistral"/>
          <w:sz w:val="52"/>
        </w:rPr>
      </w:pPr>
      <w:r>
        <w:rPr>
          <w:rFonts w:ascii="Mistral" w:hAnsi="Mistral"/>
          <w:sz w:val="52"/>
        </w:rPr>
        <w:t xml:space="preserve">               </w:t>
      </w:r>
      <w:r w:rsidRPr="00A52BB8">
        <w:rPr>
          <w:rFonts w:ascii="Mistral" w:hAnsi="Mistral"/>
          <w:sz w:val="52"/>
        </w:rPr>
        <w:t xml:space="preserve"> PER LA CANONIZZAZIONE DI </w:t>
      </w:r>
    </w:p>
    <w:p w:rsidR="00A52BB8" w:rsidRPr="00A52BB8" w:rsidRDefault="00A52BB8" w:rsidP="00A52BB8">
      <w:pPr>
        <w:rPr>
          <w:rFonts w:ascii="Mistral" w:hAnsi="Mistral"/>
          <w:sz w:val="52"/>
        </w:rPr>
      </w:pPr>
      <w:r w:rsidRPr="00A52BB8">
        <w:rPr>
          <w:rFonts w:ascii="Mistral" w:hAnsi="Mistral"/>
          <w:sz w:val="52"/>
        </w:rPr>
        <w:t xml:space="preserve">  </w:t>
      </w:r>
    </w:p>
    <w:p w:rsidR="00A52BB8" w:rsidRPr="00A52BB8" w:rsidRDefault="00A52BB8" w:rsidP="00A52BB8">
      <w:pPr>
        <w:rPr>
          <w:rFonts w:ascii="Mistral" w:hAnsi="Mistral"/>
          <w:b/>
          <w:sz w:val="52"/>
        </w:rPr>
      </w:pPr>
      <w:r w:rsidRPr="00A52BB8">
        <w:rPr>
          <w:rFonts w:ascii="Mistral" w:hAnsi="Mistral"/>
          <w:sz w:val="52"/>
        </w:rPr>
        <w:t xml:space="preserve">  </w:t>
      </w:r>
      <w:r>
        <w:rPr>
          <w:rFonts w:ascii="Mistral" w:hAnsi="Mistral"/>
          <w:sz w:val="52"/>
        </w:rPr>
        <w:t xml:space="preserve">           </w:t>
      </w:r>
      <w:r w:rsidRPr="00A52BB8">
        <w:rPr>
          <w:rFonts w:ascii="Mistral" w:hAnsi="Mistral"/>
          <w:b/>
          <w:sz w:val="144"/>
        </w:rPr>
        <w:t>S. MANUEL GONZALEZ GARCIA</w:t>
      </w:r>
    </w:p>
    <w:p w:rsidR="00A52BB8" w:rsidRPr="00A52BB8" w:rsidRDefault="00A52BB8" w:rsidP="00A52BB8">
      <w:pPr>
        <w:rPr>
          <w:rFonts w:ascii="Mistral" w:hAnsi="Mistral"/>
          <w:b/>
          <w:sz w:val="40"/>
        </w:rPr>
      </w:pPr>
      <w:r w:rsidRPr="00A52BB8">
        <w:rPr>
          <w:rFonts w:ascii="Mistral" w:hAnsi="Mistral"/>
          <w:b/>
          <w:sz w:val="40"/>
        </w:rPr>
        <w:t xml:space="preserve">   </w:t>
      </w:r>
    </w:p>
    <w:p w:rsidR="00A52BB8" w:rsidRPr="00A52BB8" w:rsidRDefault="00A52BB8" w:rsidP="00A52BB8">
      <w:pPr>
        <w:rPr>
          <w:rFonts w:ascii="Mistral" w:hAnsi="Mistral"/>
          <w:b/>
          <w:sz w:val="40"/>
        </w:rPr>
      </w:pPr>
      <w:r>
        <w:rPr>
          <w:rFonts w:ascii="Mistral" w:hAnsi="Mistral"/>
          <w:b/>
          <w:sz w:val="40"/>
        </w:rPr>
        <w:t xml:space="preserve">              </w:t>
      </w:r>
      <w:r w:rsidRPr="00A52BB8">
        <w:rPr>
          <w:rFonts w:ascii="Mistral" w:hAnsi="Mistral"/>
          <w:b/>
          <w:sz w:val="40"/>
        </w:rPr>
        <w:t xml:space="preserve">  VESCOVO DEI TABERNACOLI ABBANDONATI</w:t>
      </w:r>
    </w:p>
    <w:p w:rsidR="00A52BB8" w:rsidRPr="00A52BB8" w:rsidRDefault="00A52BB8" w:rsidP="00A52BB8">
      <w:pPr>
        <w:rPr>
          <w:rFonts w:ascii="Mistral" w:hAnsi="Mistral"/>
          <w:b/>
          <w:sz w:val="40"/>
        </w:rPr>
      </w:pPr>
      <w:r>
        <w:rPr>
          <w:rFonts w:ascii="Mistral" w:hAnsi="Mistral"/>
          <w:noProof/>
          <w:sz w:val="36"/>
          <w:lang w:val="es-ES_tradnl" w:eastAsia="es-ES_tradnl"/>
        </w:rPr>
        <mc:AlternateContent>
          <mc:Choice Requires="wps">
            <w:drawing>
              <wp:anchor distT="0" distB="0" distL="114300" distR="114300" simplePos="0" relativeHeight="251659264" behindDoc="0" locked="0" layoutInCell="1" allowOverlap="1" wp14:anchorId="0C34397F" wp14:editId="4A8E6E84">
                <wp:simplePos x="0" y="0"/>
                <wp:positionH relativeFrom="column">
                  <wp:posOffset>1708150</wp:posOffset>
                </wp:positionH>
                <wp:positionV relativeFrom="paragraph">
                  <wp:posOffset>227330</wp:posOffset>
                </wp:positionV>
                <wp:extent cx="2962275" cy="22860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2962275" cy="2286000"/>
                        </a:xfrm>
                        <a:prstGeom prst="rect">
                          <a:avLst/>
                        </a:prstGeom>
                        <a:solidFill>
                          <a:sysClr val="window" lastClr="FFFFFF"/>
                        </a:solidFill>
                        <a:ln w="6350">
                          <a:solidFill>
                            <a:sysClr val="window" lastClr="FFFFFF"/>
                          </a:solidFill>
                        </a:ln>
                        <a:effectLst/>
                      </wps:spPr>
                      <wps:txbx>
                        <w:txbxContent>
                          <w:p w:rsidR="00A52BB8" w:rsidRDefault="00A52BB8" w:rsidP="00A52BB8">
                            <w:r>
                              <w:rPr>
                                <w:noProof/>
                                <w:lang w:val="es-ES_tradnl" w:eastAsia="es-ES_tradnl"/>
                              </w:rPr>
                              <w:drawing>
                                <wp:inline distT="0" distB="0" distL="0" distR="0" wp14:anchorId="3BC64C32" wp14:editId="4165DEE0">
                                  <wp:extent cx="2238375" cy="3291728"/>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1605" cy="33111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4397F" id="_x0000_t202" coordsize="21600,21600" o:spt="202" path="m,l,21600r21600,l21600,xe">
                <v:stroke joinstyle="miter"/>
                <v:path gradientshapeok="t" o:connecttype="rect"/>
              </v:shapetype>
              <v:shape id="Casella di testo 1" o:spid="_x0000_s1026" type="#_x0000_t202" style="position:absolute;margin-left:134.5pt;margin-top:17.9pt;width:233.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" fillcolor="window" strokecolor="window" strokeweight=".5pt">
                <v:textbox>
                  <w:txbxContent>
                    <w:p w:rsidR="00A52BB8" w:rsidRDefault="00A52BB8" w:rsidP="00A52BB8">
                      <w:r>
                        <w:rPr>
                          <w:noProof/>
                          <w:lang w:val="es-ES_tradnl" w:eastAsia="es-ES_tradnl"/>
                        </w:rPr>
                        <w:drawing>
                          <wp:inline distT="0" distB="0" distL="0" distR="0" wp14:anchorId="3BC64C32" wp14:editId="4165DEE0">
                            <wp:extent cx="2238375" cy="3291728"/>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1605" cy="3311184"/>
                                    </a:xfrm>
                                    <a:prstGeom prst="rect">
                                      <a:avLst/>
                                    </a:prstGeom>
                                    <a:noFill/>
                                    <a:ln>
                                      <a:noFill/>
                                    </a:ln>
                                  </pic:spPr>
                                </pic:pic>
                              </a:graphicData>
                            </a:graphic>
                          </wp:inline>
                        </w:drawing>
                      </w:r>
                    </w:p>
                  </w:txbxContent>
                </v:textbox>
              </v:shape>
            </w:pict>
          </mc:Fallback>
        </mc:AlternateContent>
      </w: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rPr>
          <w:rFonts w:ascii="Mistral" w:hAnsi="Mistral"/>
          <w:b/>
          <w:sz w:val="24"/>
        </w:rPr>
      </w:pPr>
      <w:r>
        <w:rPr>
          <w:rFonts w:ascii="Mistral" w:hAnsi="Mistral"/>
          <w:b/>
          <w:sz w:val="24"/>
        </w:rPr>
        <w:t>AD USO DEI SACERDOTI</w:t>
      </w:r>
    </w:p>
    <w:p w:rsidR="00A52BB8" w:rsidRDefault="00A52BB8" w:rsidP="00A52BB8">
      <w:pPr>
        <w:rPr>
          <w:rFonts w:ascii="Mistral" w:hAnsi="Mistral"/>
          <w:b/>
          <w:sz w:val="24"/>
        </w:rPr>
      </w:pPr>
    </w:p>
    <w:p w:rsidR="00A52BB8" w:rsidRDefault="00A52BB8" w:rsidP="00A52BB8">
      <w:pPr>
        <w:rPr>
          <w:rFonts w:ascii="Mistral" w:hAnsi="Mistral"/>
          <w:b/>
          <w:sz w:val="24"/>
        </w:rPr>
      </w:pPr>
    </w:p>
    <w:p w:rsidR="00A52BB8" w:rsidRDefault="00A52BB8" w:rsidP="00A52BB8">
      <w:pPr>
        <w:jc w:val="both"/>
        <w:rPr>
          <w:rFonts w:ascii="Goudy Old Style" w:hAnsi="Goudy Old Style"/>
          <w:sz w:val="28"/>
          <w:szCs w:val="32"/>
        </w:rPr>
      </w:pPr>
      <w:r w:rsidRPr="00A52BB8">
        <w:rPr>
          <w:rFonts w:ascii="Goudy Old Style" w:hAnsi="Goudy Old Style"/>
          <w:sz w:val="28"/>
          <w:szCs w:val="32"/>
        </w:rPr>
        <w:lastRenderedPageBreak/>
        <w:t>COLLETTA</w:t>
      </w:r>
    </w:p>
    <w:p w:rsidR="00A52BB8" w:rsidRPr="00A52BB8" w:rsidRDefault="00A52BB8" w:rsidP="00A52BB8">
      <w:pPr>
        <w:jc w:val="both"/>
        <w:rPr>
          <w:rFonts w:ascii="Goudy Old Style" w:hAnsi="Goudy Old Style"/>
          <w:sz w:val="28"/>
          <w:szCs w:val="32"/>
        </w:rPr>
      </w:pP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PREGHIAMO: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Dio che hai concesso al San Manuel, vescovo,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di</w:t>
      </w:r>
      <w:proofErr w:type="gramEnd"/>
      <w:r w:rsidRPr="00A52BB8">
        <w:rPr>
          <w:rFonts w:ascii="Goudy Old Style" w:hAnsi="Goudy Old Style"/>
          <w:sz w:val="32"/>
          <w:szCs w:val="32"/>
        </w:rPr>
        <w:t xml:space="preserve"> annunciare la morte e risurrezione del tuo Figlio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per</w:t>
      </w:r>
      <w:proofErr w:type="gramEnd"/>
      <w:r w:rsidRPr="00A52BB8">
        <w:rPr>
          <w:rFonts w:ascii="Goudy Old Style" w:hAnsi="Goudy Old Style"/>
          <w:sz w:val="32"/>
          <w:szCs w:val="32"/>
        </w:rPr>
        <w:t xml:space="preserve"> mezzo dei Sacramenti,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concedi</w:t>
      </w:r>
      <w:proofErr w:type="gramEnd"/>
      <w:r w:rsidRPr="00A52BB8">
        <w:rPr>
          <w:rFonts w:ascii="Goudy Old Style" w:hAnsi="Goudy Old Style"/>
          <w:sz w:val="32"/>
          <w:szCs w:val="32"/>
        </w:rPr>
        <w:t xml:space="preserve"> che il tuo popolo, seguendo il suo esempio,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sia</w:t>
      </w:r>
      <w:proofErr w:type="gramEnd"/>
      <w:r w:rsidRPr="00A52BB8">
        <w:rPr>
          <w:rFonts w:ascii="Goudy Old Style" w:hAnsi="Goudy Old Style"/>
          <w:sz w:val="32"/>
          <w:szCs w:val="32"/>
        </w:rPr>
        <w:t xml:space="preserve"> nel mondo fermento di santificazione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attraverso</w:t>
      </w:r>
      <w:proofErr w:type="gramEnd"/>
      <w:r w:rsidRPr="00A52BB8">
        <w:rPr>
          <w:rFonts w:ascii="Goudy Old Style" w:hAnsi="Goudy Old Style"/>
          <w:sz w:val="32"/>
          <w:szCs w:val="32"/>
        </w:rPr>
        <w:t xml:space="preserve"> la partecipazione al Memoriale di Cristo.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Egli è Dio e vive e regna con te nella unità dello Spirito Santo,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per</w:t>
      </w:r>
      <w:proofErr w:type="gramEnd"/>
      <w:r w:rsidRPr="00A52BB8">
        <w:rPr>
          <w:rFonts w:ascii="Goudy Old Style" w:hAnsi="Goudy Old Style"/>
          <w:sz w:val="32"/>
          <w:szCs w:val="32"/>
        </w:rPr>
        <w:t xml:space="preserve"> tutti i secoli dei secoli.</w:t>
      </w:r>
    </w:p>
    <w:p w:rsidR="00A52BB8" w:rsidRPr="00A52BB8" w:rsidRDefault="00A52BB8" w:rsidP="00A52BB8">
      <w:pPr>
        <w:jc w:val="both"/>
        <w:rPr>
          <w:rFonts w:ascii="Goudy Old Style" w:hAnsi="Goudy Old Style"/>
          <w:sz w:val="32"/>
          <w:szCs w:val="32"/>
        </w:rPr>
      </w:pPr>
      <w:r w:rsidRPr="00A52BB8">
        <w:rPr>
          <w:rFonts w:ascii="Goudy Old Style" w:hAnsi="Goudy Old Style"/>
          <w:b/>
          <w:sz w:val="32"/>
          <w:szCs w:val="32"/>
        </w:rPr>
        <w:t>AMEN.</w:t>
      </w:r>
    </w:p>
    <w:p w:rsidR="00A52BB8" w:rsidRDefault="00A52BB8" w:rsidP="00A52BB8">
      <w:pPr>
        <w:jc w:val="both"/>
        <w:rPr>
          <w:rFonts w:ascii="Goudy Old Style" w:hAnsi="Goudy Old Style"/>
          <w:sz w:val="18"/>
          <w:szCs w:val="28"/>
        </w:rPr>
      </w:pPr>
    </w:p>
    <w:p w:rsidR="00A52BB8" w:rsidRPr="00F575BB" w:rsidRDefault="00A52BB8" w:rsidP="00A52BB8">
      <w:pPr>
        <w:jc w:val="both"/>
        <w:rPr>
          <w:rFonts w:ascii="Goudy Old Style" w:hAnsi="Goudy Old Style"/>
          <w:sz w:val="18"/>
          <w:szCs w:val="28"/>
        </w:rPr>
      </w:pPr>
    </w:p>
    <w:p w:rsidR="00A52BB8" w:rsidRPr="00A52BB8" w:rsidRDefault="00A52BB8" w:rsidP="00A52BB8">
      <w:pPr>
        <w:rPr>
          <w:rFonts w:ascii="Goudy Old Style" w:hAnsi="Goudy Old Style"/>
          <w:sz w:val="28"/>
          <w:szCs w:val="28"/>
        </w:rPr>
      </w:pPr>
      <w:r w:rsidRPr="00A52BB8">
        <w:rPr>
          <w:rFonts w:ascii="Goudy Old Style" w:hAnsi="Goudy Old Style"/>
          <w:sz w:val="28"/>
          <w:szCs w:val="28"/>
        </w:rPr>
        <w:t>PRIMA LETTURA</w:t>
      </w:r>
    </w:p>
    <w:p w:rsidR="00A52BB8" w:rsidRDefault="00A52BB8" w:rsidP="00A52BB8">
      <w:pPr>
        <w:rPr>
          <w:rFonts w:ascii="Goudy Old Style" w:hAnsi="Goudy Old Style"/>
          <w:sz w:val="32"/>
          <w:szCs w:val="32"/>
        </w:rPr>
      </w:pPr>
      <w:r w:rsidRPr="00A52BB8">
        <w:rPr>
          <w:rFonts w:ascii="Goudy Old Style" w:hAnsi="Goudy Old Style"/>
          <w:sz w:val="32"/>
          <w:szCs w:val="32"/>
        </w:rPr>
        <w:t>DAL PRIMO LIBRO DEI RE (I Re 19,4-8)</w:t>
      </w:r>
    </w:p>
    <w:p w:rsidR="00A52BB8" w:rsidRPr="00A52BB8" w:rsidRDefault="00A52BB8" w:rsidP="00A52BB8">
      <w:pPr>
        <w:rPr>
          <w:rFonts w:ascii="Goudy Old Style" w:hAnsi="Goudy Old Style"/>
          <w:sz w:val="18"/>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In quel tempo Elia si inoltrò nel deserto una giornata di cammino e andò a sedersi sotto un ginepro. </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Desideroso di morire, disse: «Ora basta, Signore! Prendi la mia vita, perché io non sono migliore dei miei padri». Si coricò e si addormentò sotto il ginepro.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Allora, ecco un angelo lo toccò e gli disse: «Alzati e mangia!». </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Egli guardò e vide vicino alla sua testa una focaccia cotta su pietre roventi e un orcio d'acqua.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Mangiò e bevve, quindi tornò a coricarsi.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Venne di nuovo l'angelo del Signore, lo toccò e gli disse: «Su mangia, perché è troppo lungo per te il cammino». </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Si alzò, mangiò e bevve.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Con la forza datagli da quel cibo, camminò per quaranta giorni e quaranta notti fino al monte di Dio, l'</w:t>
      </w:r>
      <w:proofErr w:type="spellStart"/>
      <w:r w:rsidRPr="00A52BB8">
        <w:rPr>
          <w:rFonts w:ascii="Goudy Old Style" w:hAnsi="Goudy Old Style"/>
          <w:sz w:val="32"/>
          <w:szCs w:val="32"/>
        </w:rPr>
        <w:t>Oreb</w:t>
      </w:r>
      <w:proofErr w:type="spellEnd"/>
      <w:r w:rsidRPr="00A52BB8">
        <w:rPr>
          <w:rFonts w:ascii="Goudy Old Style" w:hAnsi="Goudy Old Style"/>
          <w:sz w:val="32"/>
          <w:szCs w:val="32"/>
        </w:rPr>
        <w:t>.</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PAROLA DI DIO</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RENDIAMO GRAZIE A DIO.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SALMO RESPONSORIALE</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 xml:space="preserve">ALZERO’ IL CALICE DELLA SALVEZZA </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E BENEDIRO’ IL NOME DEL SIGNORE.</w:t>
      </w:r>
    </w:p>
    <w:p w:rsidR="00A52BB8" w:rsidRPr="00A52BB8" w:rsidRDefault="00A52BB8" w:rsidP="00A52BB8">
      <w:pPr>
        <w:jc w:val="both"/>
        <w:rPr>
          <w:rFonts w:ascii="Goudy Old Style" w:hAnsi="Goudy Old Style"/>
          <w:sz w:val="1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Che cosa renderò al Signore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per</w:t>
      </w:r>
      <w:proofErr w:type="gramEnd"/>
      <w:r w:rsidRPr="00A52BB8">
        <w:rPr>
          <w:rFonts w:ascii="Goudy Old Style" w:hAnsi="Goudy Old Style"/>
          <w:sz w:val="32"/>
          <w:szCs w:val="32"/>
        </w:rPr>
        <w:t xml:space="preserve"> quanto mi ha dato?</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Alzerò il calice della salvezza</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invocherò il nome del Signore. RIT.</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lastRenderedPageBreak/>
        <w:t>Adempirò i miei voti al Signore,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davanti</w:t>
      </w:r>
      <w:proofErr w:type="gramEnd"/>
      <w:r w:rsidRPr="00A52BB8">
        <w:rPr>
          <w:rFonts w:ascii="Goudy Old Style" w:hAnsi="Goudy Old Style"/>
          <w:sz w:val="32"/>
          <w:szCs w:val="32"/>
        </w:rPr>
        <w:t xml:space="preserve"> a tutto il suo popolo.</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Preziosa agli occhi del Signore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è</w:t>
      </w:r>
      <w:proofErr w:type="gramEnd"/>
      <w:r w:rsidRPr="00A52BB8">
        <w:rPr>
          <w:rFonts w:ascii="Goudy Old Style" w:hAnsi="Goudy Old Style"/>
          <w:sz w:val="32"/>
          <w:szCs w:val="32"/>
        </w:rPr>
        <w:t xml:space="preserve"> la morte dei suoi fedeli. RIT.</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Sì, io sono il tuo servo, Signore,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io</w:t>
      </w:r>
      <w:proofErr w:type="gramEnd"/>
      <w:r w:rsidRPr="00A52BB8">
        <w:rPr>
          <w:rFonts w:ascii="Goudy Old Style" w:hAnsi="Goudy Old Style"/>
          <w:sz w:val="32"/>
          <w:szCs w:val="32"/>
        </w:rPr>
        <w:t xml:space="preserve"> sono tuo servo, </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sono</w:t>
      </w:r>
      <w:proofErr w:type="gramEnd"/>
      <w:r w:rsidRPr="00A52BB8">
        <w:rPr>
          <w:rFonts w:ascii="Goudy Old Style" w:hAnsi="Goudy Old Style"/>
          <w:sz w:val="32"/>
          <w:szCs w:val="32"/>
        </w:rPr>
        <w:t xml:space="preserve"> figlio della tua ancella;</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hai</w:t>
      </w:r>
      <w:proofErr w:type="gramEnd"/>
      <w:r w:rsidRPr="00A52BB8">
        <w:rPr>
          <w:rFonts w:ascii="Goudy Old Style" w:hAnsi="Goudy Old Style"/>
          <w:sz w:val="32"/>
          <w:szCs w:val="32"/>
        </w:rPr>
        <w:t xml:space="preserve"> spezzato le mie catene. RIT.</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A te offrirò sacrifici di lode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invocherò il nome del Signore.</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18Adempirò i miei voti al Signore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davanti a tutto il suo popolo. RIT.</w:t>
      </w:r>
    </w:p>
    <w:p w:rsid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SECONDA LETTURA</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DALLA PRIMA LETTERA DI S. PAOLO AI CORINTI (I </w:t>
      </w:r>
      <w:proofErr w:type="spellStart"/>
      <w:r w:rsidRPr="00A52BB8">
        <w:rPr>
          <w:rFonts w:ascii="Goudy Old Style" w:hAnsi="Goudy Old Style"/>
          <w:sz w:val="32"/>
          <w:szCs w:val="32"/>
        </w:rPr>
        <w:t>Cor</w:t>
      </w:r>
      <w:proofErr w:type="spellEnd"/>
      <w:r w:rsidRPr="00A52BB8">
        <w:rPr>
          <w:rFonts w:ascii="Goudy Old Style" w:hAnsi="Goudy Old Style"/>
          <w:sz w:val="32"/>
          <w:szCs w:val="32"/>
        </w:rPr>
        <w:t>. 10,16-17)</w:t>
      </w:r>
    </w:p>
    <w:p w:rsidR="00A52BB8" w:rsidRPr="00A52BB8" w:rsidRDefault="00A52BB8" w:rsidP="00A52BB8">
      <w:pPr>
        <w:jc w:val="both"/>
        <w:rPr>
          <w:rFonts w:ascii="Goudy Old Style" w:hAnsi="Goudy Old Style"/>
          <w:sz w:val="20"/>
          <w:szCs w:val="32"/>
        </w:rPr>
      </w:pP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Fratelli, il calice della benedizione che noi benediciamo, non è forse comunione con il sangue di Cristo?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E il pane che noi spezziamo, non è forse comunione con il corpo di Cristo? Poiché c'è un solo pane, noi, pur essendo molti, siamo un corpo solo: tutti infatti partecipiamo dell'unico pane.</w:t>
      </w:r>
    </w:p>
    <w:p w:rsidR="00A52BB8" w:rsidRPr="00A52BB8" w:rsidRDefault="00A52BB8" w:rsidP="00A52BB8">
      <w:pPr>
        <w:jc w:val="both"/>
        <w:rPr>
          <w:rFonts w:ascii="Goudy Old Style" w:hAnsi="Goudy Old Style"/>
          <w:sz w:val="20"/>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PAROLA DI DIO</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RENDIAMO GRAZIE A DIO</w:t>
      </w:r>
    </w:p>
    <w:p w:rsidR="00A52BB8" w:rsidRDefault="00A52BB8" w:rsidP="00A52BB8">
      <w:pPr>
        <w:jc w:val="both"/>
        <w:rPr>
          <w:rFonts w:ascii="Goudy Old Style" w:hAnsi="Goudy Old Style"/>
          <w:sz w:val="32"/>
          <w:szCs w:val="32"/>
        </w:rPr>
      </w:pPr>
    </w:p>
    <w:p w:rsid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b/>
          <w:sz w:val="32"/>
          <w:szCs w:val="32"/>
        </w:rPr>
        <w:t>ALLELUIA, ALLELUIA</w:t>
      </w:r>
      <w:r w:rsidRPr="00A52BB8">
        <w:rPr>
          <w:rFonts w:ascii="Goudy Old Style" w:hAnsi="Goudy Old Style"/>
          <w:sz w:val="32"/>
          <w:szCs w:val="32"/>
        </w:rPr>
        <w:t>.</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Io sono il Pane vivo disceso dal cielo,</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chi</w:t>
      </w:r>
      <w:proofErr w:type="gramEnd"/>
      <w:r w:rsidRPr="00A52BB8">
        <w:rPr>
          <w:rFonts w:ascii="Goudy Old Style" w:hAnsi="Goudy Old Style"/>
          <w:sz w:val="32"/>
          <w:szCs w:val="32"/>
        </w:rPr>
        <w:t xml:space="preserve"> mangia questo Pane vivrà in eterno.</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ALLELUIA, ALLELUIA.</w:t>
      </w:r>
    </w:p>
    <w:p w:rsidR="00A52BB8" w:rsidRPr="00A52BB8" w:rsidRDefault="00A52BB8" w:rsidP="00A52BB8">
      <w:pPr>
        <w:jc w:val="both"/>
        <w:rPr>
          <w:rFonts w:ascii="Goudy Old Style" w:hAnsi="Goudy Old Style"/>
          <w:b/>
          <w:sz w:val="32"/>
          <w:szCs w:val="32"/>
        </w:rPr>
      </w:pPr>
    </w:p>
    <w:p w:rsidR="00A52BB8" w:rsidRPr="00A52BB8" w:rsidRDefault="00A52BB8" w:rsidP="00A52BB8">
      <w:pPr>
        <w:jc w:val="both"/>
        <w:rPr>
          <w:rFonts w:ascii="Goudy Old Style" w:hAnsi="Goudy Old Style"/>
          <w:sz w:val="28"/>
          <w:szCs w:val="28"/>
        </w:rPr>
      </w:pPr>
      <w:r w:rsidRPr="00A52BB8">
        <w:rPr>
          <w:rFonts w:ascii="Goudy Old Style" w:hAnsi="Goudy Old Style"/>
          <w:sz w:val="28"/>
          <w:szCs w:val="28"/>
        </w:rPr>
        <w:t>IL SIGNORE SIA CON VOI</w:t>
      </w:r>
    </w:p>
    <w:p w:rsidR="00A52BB8" w:rsidRPr="00A52BB8" w:rsidRDefault="00A52BB8" w:rsidP="00A52BB8">
      <w:pPr>
        <w:jc w:val="both"/>
        <w:rPr>
          <w:rFonts w:ascii="Goudy Old Style" w:hAnsi="Goudy Old Style"/>
          <w:b/>
          <w:sz w:val="28"/>
          <w:szCs w:val="28"/>
        </w:rPr>
      </w:pPr>
      <w:r w:rsidRPr="00A52BB8">
        <w:rPr>
          <w:rFonts w:ascii="Goudy Old Style" w:hAnsi="Goudy Old Style"/>
          <w:b/>
          <w:sz w:val="28"/>
          <w:szCs w:val="28"/>
        </w:rPr>
        <w:t>E CON IL TUO SPIRITO</w:t>
      </w:r>
    </w:p>
    <w:p w:rsidR="00A52BB8" w:rsidRPr="00A52BB8" w:rsidRDefault="00A52BB8" w:rsidP="00A52BB8">
      <w:pPr>
        <w:jc w:val="both"/>
        <w:rPr>
          <w:rFonts w:ascii="Goudy Old Style" w:hAnsi="Goudy Old Style"/>
          <w:sz w:val="28"/>
          <w:szCs w:val="28"/>
        </w:rPr>
      </w:pPr>
      <w:r w:rsidRPr="00A52BB8">
        <w:rPr>
          <w:rFonts w:ascii="Goudy Old Style" w:hAnsi="Goudy Old Style"/>
          <w:sz w:val="28"/>
          <w:szCs w:val="28"/>
        </w:rPr>
        <w:t xml:space="preserve">DAL VANGELO SECONO GIOVANNI </w:t>
      </w:r>
      <w:proofErr w:type="gramStart"/>
      <w:r w:rsidRPr="00A52BB8">
        <w:rPr>
          <w:rFonts w:ascii="Goudy Old Style" w:hAnsi="Goudy Old Style"/>
          <w:sz w:val="28"/>
          <w:szCs w:val="28"/>
        </w:rPr>
        <w:t xml:space="preserve">( </w:t>
      </w:r>
      <w:proofErr w:type="spellStart"/>
      <w:r w:rsidRPr="00A52BB8">
        <w:rPr>
          <w:rFonts w:ascii="Goudy Old Style" w:hAnsi="Goudy Old Style"/>
          <w:sz w:val="28"/>
          <w:szCs w:val="28"/>
        </w:rPr>
        <w:t>Gv</w:t>
      </w:r>
      <w:proofErr w:type="spellEnd"/>
      <w:proofErr w:type="gramEnd"/>
      <w:r w:rsidRPr="00A52BB8">
        <w:rPr>
          <w:rFonts w:ascii="Goudy Old Style" w:hAnsi="Goudy Old Style"/>
          <w:sz w:val="28"/>
          <w:szCs w:val="28"/>
        </w:rPr>
        <w:t>. 1,35-42)</w:t>
      </w:r>
    </w:p>
    <w:p w:rsidR="00A52BB8" w:rsidRPr="00A52BB8" w:rsidRDefault="00A52BB8" w:rsidP="00A52BB8">
      <w:pPr>
        <w:jc w:val="both"/>
        <w:rPr>
          <w:rFonts w:ascii="Goudy Old Style" w:hAnsi="Goudy Old Style"/>
          <w:b/>
          <w:sz w:val="28"/>
          <w:szCs w:val="28"/>
        </w:rPr>
      </w:pPr>
      <w:r w:rsidRPr="00A52BB8">
        <w:rPr>
          <w:rFonts w:ascii="Goudy Old Style" w:hAnsi="Goudy Old Style"/>
          <w:b/>
          <w:sz w:val="28"/>
          <w:szCs w:val="28"/>
        </w:rPr>
        <w:t>GLORIA A TE, SIGNORE.</w:t>
      </w:r>
    </w:p>
    <w:p w:rsidR="00A52BB8" w:rsidRDefault="00A52BB8" w:rsidP="00A52BB8">
      <w:pPr>
        <w:jc w:val="both"/>
        <w:rPr>
          <w:rFonts w:ascii="Goudy Old Style" w:hAnsi="Goudy Old Style"/>
          <w:sz w:val="32"/>
          <w:szCs w:val="32"/>
        </w:rPr>
      </w:pPr>
    </w:p>
    <w:p w:rsidR="00A52BB8" w:rsidRDefault="00A52BB8" w:rsidP="00A52BB8">
      <w:pPr>
        <w:jc w:val="both"/>
        <w:rPr>
          <w:rFonts w:ascii="Goudy Old Style" w:hAnsi="Goudy Old Style"/>
          <w:sz w:val="32"/>
          <w:szCs w:val="32"/>
        </w:rPr>
      </w:pPr>
      <w:r w:rsidRPr="00A52BB8">
        <w:rPr>
          <w:rFonts w:ascii="Goudy Old Style" w:hAnsi="Goudy Old Style"/>
          <w:sz w:val="32"/>
          <w:szCs w:val="32"/>
        </w:rPr>
        <w:lastRenderedPageBreak/>
        <w:t xml:space="preserve">In quel tempo Giovanni stava ancora là con due dei suoi discepoli e, fissando lo sguardo su Gesù che passava, disse: «Ecco l'agnello di Dio!».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E i due discepoli, sentendolo parlare così, seguirono Gesù.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Gesù allora si voltò e, vedendo che lo seguivano, disse: «Che cercate?».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Gli risposero: «</w:t>
      </w:r>
      <w:proofErr w:type="spellStart"/>
      <w:r w:rsidRPr="00A52BB8">
        <w:rPr>
          <w:rFonts w:ascii="Goudy Old Style" w:hAnsi="Goudy Old Style"/>
          <w:sz w:val="32"/>
          <w:szCs w:val="32"/>
        </w:rPr>
        <w:t>Rabbì</w:t>
      </w:r>
      <w:proofErr w:type="spellEnd"/>
      <w:r w:rsidRPr="00A52BB8">
        <w:rPr>
          <w:rFonts w:ascii="Goudy Old Style" w:hAnsi="Goudy Old Style"/>
          <w:sz w:val="32"/>
          <w:szCs w:val="32"/>
        </w:rPr>
        <w:t xml:space="preserve"> (che significa maestro), dove abiti?».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Disse loro: «Venite e vedrete». </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Andarono dunque e videro dove abitava e quel giorno si fermarono presso di lui; erano circa le quattro del pomeriggio.</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Uno dei due che avevano udito le parole di Giovanni e lo avevano seguito, era Andrea, fratello di Simon Pietro.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Egli incontrò per primo suo fratello Simone, e gli disse: «Abbiamo trovato il Messia (che significa il Cristo)» e lo condusse da Gesù. </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Gesù, fissando lo sguardo su di lui, disse: «Tu sei Simone, il figlio di Giovanni; ti chiamerai </w:t>
      </w:r>
      <w:proofErr w:type="spellStart"/>
      <w:r w:rsidRPr="00A52BB8">
        <w:rPr>
          <w:rFonts w:ascii="Goudy Old Style" w:hAnsi="Goudy Old Style"/>
          <w:sz w:val="32"/>
          <w:szCs w:val="32"/>
        </w:rPr>
        <w:t>Cefa</w:t>
      </w:r>
      <w:proofErr w:type="spellEnd"/>
      <w:r w:rsidRPr="00A52BB8">
        <w:rPr>
          <w:rFonts w:ascii="Goudy Old Style" w:hAnsi="Goudy Old Style"/>
          <w:sz w:val="32"/>
          <w:szCs w:val="32"/>
        </w:rPr>
        <w:t xml:space="preserve"> (che vuol dire Pietro)».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PAROLA DEL SIGNORE</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LODA A TE, O CRISTO.</w:t>
      </w:r>
    </w:p>
    <w:p w:rsid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p>
    <w:p w:rsidR="00A52BB8" w:rsidRDefault="00A52BB8" w:rsidP="00A52BB8">
      <w:pPr>
        <w:jc w:val="both"/>
        <w:rPr>
          <w:rFonts w:ascii="Goudy Old Style" w:hAnsi="Goudy Old Style"/>
          <w:sz w:val="32"/>
          <w:szCs w:val="32"/>
        </w:rPr>
      </w:pPr>
      <w:r w:rsidRPr="00A52BB8">
        <w:rPr>
          <w:rFonts w:ascii="Goudy Old Style" w:hAnsi="Goudy Old Style"/>
          <w:sz w:val="32"/>
          <w:szCs w:val="32"/>
        </w:rPr>
        <w:t>PREGHIERA DEI FEDELI</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Padre santo ti chiediamo di accogliere per intercessione di San Manuel le suppliche che noi ti presentiamo con fede in questa celebrazione di ringraziamento, il tuo Cuore misericordioso riversi su noi e sulla Chiesa l’abbondanza della tua sapienza, della tua luce e della tua pace.</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ab/>
      </w:r>
    </w:p>
    <w:p w:rsidR="00A52BB8" w:rsidRPr="00A52BB8" w:rsidRDefault="00A52BB8" w:rsidP="00A52BB8">
      <w:pPr>
        <w:jc w:val="both"/>
        <w:rPr>
          <w:rFonts w:ascii="Goudy Old Style" w:hAnsi="Goudy Old Style"/>
          <w:b/>
          <w:sz w:val="32"/>
          <w:szCs w:val="32"/>
        </w:rPr>
      </w:pPr>
      <w:r w:rsidRPr="00A52BB8">
        <w:rPr>
          <w:rFonts w:ascii="Goudy Old Style" w:hAnsi="Goudy Old Style"/>
          <w:sz w:val="32"/>
          <w:szCs w:val="32"/>
        </w:rPr>
        <w:t xml:space="preserve">Ripetiamo insieme: </w:t>
      </w:r>
      <w:r w:rsidRPr="00A52BB8">
        <w:rPr>
          <w:rFonts w:ascii="Goudy Old Style" w:hAnsi="Goudy Old Style"/>
          <w:b/>
          <w:sz w:val="32"/>
          <w:szCs w:val="32"/>
        </w:rPr>
        <w:t>ASCOLTACI, SIGNORE!</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 Per la Chiesa Santa di Dio fondata da Gesù Cristo e santificata dallo Spirito di amore, perché sia sempre per il mondo strumento di misericordia e di salvezza, preghiamo.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+Per il Papa, i Vescovi, i Sacerdoti, perché siano pastori secondo il suo Cuore di Cristo e guidino i fedeli nel cammino della santità, preghiamo.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+Per quanti soffrono a causa della guerra, della malattia, della discordia, della persecuzione, della divisione perché sentano il conforto della nostra fraterna carità e le consolazioni che vengono dal cuore di cristo, preghiamo.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lastRenderedPageBreak/>
        <w:t>+Per la nostra Parrocchia e per ciascuno dei suoi componenti, perché accogliendo con disponibilità l’insegnamento di San Manuel a centrare tutto in Cristo Eucarestia viva della grazia della S. Messa, si nutra della S. Comunione e si unisca sempre al Signore nella Adorazione per portare ovunque la forza che promana dal Tabernacolo per EUCARISTICIZZARE il mondo, preghiamo.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+Signore Gesù, anche noi bambini ti volgiamo dire tutto il nostro amore, e ti offriamo con gioia le nostre adorazioni, i nostri canti e tutte le nostre preghiere per riparare la tua solitudine e per farti compagnia, preghiamo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+Per tutti i nostri defunti, specialmente per quelli che hanno partecipato come Adoratori alla Adorazione Eucaristica Quotidiana, perché godano in cielo della visione beatifica che hanno pregustato in terra contemplando il Pane di Vita Eterna, preghiamo.</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Accoglici, Dio onnipotente, alla tua presenza in questa celebrazione Eucaristica, e fai di tutti noi un cuor solo ed un anima sola, per cantare la tua lode, riparare l’abbandono eucaristico e riparare con amore.</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Per Cristo nostro Signore.</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AMEN.</w:t>
      </w:r>
    </w:p>
    <w:p w:rsidR="00A52BB8" w:rsidRDefault="00A52BB8" w:rsidP="00A52BB8">
      <w:pPr>
        <w:jc w:val="both"/>
        <w:rPr>
          <w:rFonts w:ascii="Goudy Old Style" w:hAnsi="Goudy Old Style"/>
          <w:b/>
          <w:sz w:val="32"/>
          <w:szCs w:val="32"/>
        </w:rPr>
      </w:pPr>
    </w:p>
    <w:p w:rsidR="00A52BB8" w:rsidRPr="00A52BB8" w:rsidRDefault="00A52BB8" w:rsidP="00A52BB8">
      <w:pPr>
        <w:jc w:val="both"/>
        <w:rPr>
          <w:rFonts w:ascii="Goudy Old Style" w:hAnsi="Goudy Old Style"/>
          <w:b/>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ORAZIONE SULLE OFFERTE</w:t>
      </w:r>
    </w:p>
    <w:p w:rsid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Accetta, Signore, le nostre suppliche,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per il mistero della tua Passione,</w:t>
      </w:r>
      <w:r>
        <w:rPr>
          <w:rFonts w:ascii="Goudy Old Style" w:hAnsi="Goudy Old Style"/>
          <w:sz w:val="32"/>
          <w:szCs w:val="32"/>
        </w:rPr>
        <w:t xml:space="preserve">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simboleggiato</w:t>
      </w:r>
      <w:proofErr w:type="gramEnd"/>
      <w:r w:rsidRPr="00A52BB8">
        <w:rPr>
          <w:rFonts w:ascii="Goudy Old Style" w:hAnsi="Goudy Old Style"/>
          <w:sz w:val="32"/>
          <w:szCs w:val="32"/>
        </w:rPr>
        <w:t xml:space="preserve"> dal grano macinato che dà il pane </w:t>
      </w:r>
    </w:p>
    <w:p w:rsid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dall’uva spremuta che dà il vino</w:t>
      </w:r>
      <w:r>
        <w:rPr>
          <w:rFonts w:ascii="Goudy Old Style" w:hAnsi="Goudy Old Style"/>
          <w:sz w:val="32"/>
          <w:szCs w:val="32"/>
        </w:rPr>
        <w:t>,</w:t>
      </w:r>
      <w:r w:rsidRPr="00A52BB8">
        <w:rPr>
          <w:rFonts w:ascii="Goudy Old Style" w:hAnsi="Goudy Old Style"/>
          <w:sz w:val="32"/>
          <w:szCs w:val="32"/>
        </w:rPr>
        <w:t xml:space="preserve"> </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ti</w:t>
      </w:r>
      <w:proofErr w:type="gramEnd"/>
      <w:r w:rsidRPr="00A52BB8">
        <w:rPr>
          <w:rFonts w:ascii="Goudy Old Style" w:hAnsi="Goudy Old Style"/>
          <w:sz w:val="32"/>
          <w:szCs w:val="32"/>
        </w:rPr>
        <w:t xml:space="preserve"> sia accetto il nostro sacrificio.</w:t>
      </w:r>
    </w:p>
    <w:p w:rsidR="00A52BB8" w:rsidRDefault="00A52BB8" w:rsidP="00A52BB8">
      <w:pPr>
        <w:jc w:val="both"/>
        <w:rPr>
          <w:rFonts w:ascii="Goudy Old Style" w:hAnsi="Goudy Old Style"/>
          <w:b/>
          <w:sz w:val="32"/>
          <w:szCs w:val="32"/>
        </w:rPr>
      </w:pPr>
      <w:r w:rsidRPr="00A52BB8">
        <w:rPr>
          <w:rFonts w:ascii="Goudy Old Style" w:hAnsi="Goudy Old Style"/>
          <w:sz w:val="32"/>
          <w:szCs w:val="32"/>
        </w:rPr>
        <w:t>Per Cristo nostro Signore.</w:t>
      </w:r>
      <w:r w:rsidRPr="00A52BB8">
        <w:rPr>
          <w:rFonts w:ascii="Goudy Old Style" w:hAnsi="Goudy Old Style"/>
          <w:b/>
          <w:sz w:val="32"/>
          <w:szCs w:val="32"/>
        </w:rPr>
        <w:t xml:space="preserve">  </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AMEN.</w:t>
      </w:r>
    </w:p>
    <w:p w:rsidR="00A52BB8" w:rsidRPr="00A52BB8" w:rsidRDefault="00A52BB8" w:rsidP="00A52BB8">
      <w:pPr>
        <w:jc w:val="both"/>
        <w:rPr>
          <w:rFonts w:ascii="Goudy Old Style" w:hAnsi="Goudy Old Style"/>
          <w:b/>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PREFAZIO</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Il Signore sia con voi</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E con il tuo spirito</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In alto i nostri cuori</w:t>
      </w:r>
    </w:p>
    <w:p w:rsidR="00A52BB8" w:rsidRPr="00A52BB8" w:rsidRDefault="00A52BB8" w:rsidP="00A52BB8">
      <w:pPr>
        <w:jc w:val="both"/>
        <w:rPr>
          <w:rFonts w:ascii="Goudy Old Style" w:hAnsi="Goudy Old Style"/>
          <w:b/>
          <w:sz w:val="32"/>
          <w:szCs w:val="32"/>
        </w:rPr>
      </w:pPr>
      <w:r w:rsidRPr="00A52BB8">
        <w:rPr>
          <w:rFonts w:ascii="Goudy Old Style" w:hAnsi="Goudy Old Style"/>
          <w:b/>
          <w:sz w:val="32"/>
          <w:szCs w:val="32"/>
        </w:rPr>
        <w:t>Sono rivolti al Signore</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Rendiamo grazie al Signore nostro Dio</w:t>
      </w:r>
    </w:p>
    <w:p w:rsidR="00A52BB8" w:rsidRPr="00A52BB8" w:rsidRDefault="00A52BB8" w:rsidP="00A52BB8">
      <w:pPr>
        <w:jc w:val="both"/>
        <w:rPr>
          <w:rFonts w:ascii="Goudy Old Style" w:hAnsi="Goudy Old Style"/>
          <w:sz w:val="32"/>
          <w:szCs w:val="32"/>
        </w:rPr>
      </w:pPr>
      <w:r w:rsidRPr="00A52BB8">
        <w:rPr>
          <w:rFonts w:ascii="Goudy Old Style" w:hAnsi="Goudy Old Style"/>
          <w:b/>
          <w:sz w:val="32"/>
          <w:szCs w:val="32"/>
        </w:rPr>
        <w:t>E’ cosa buona e giusta</w:t>
      </w:r>
      <w:r w:rsidRPr="00A52BB8">
        <w:rPr>
          <w:rFonts w:ascii="Goudy Old Style" w:hAnsi="Goudy Old Style"/>
          <w:sz w:val="32"/>
          <w:szCs w:val="32"/>
        </w:rPr>
        <w:t>.</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lastRenderedPageBreak/>
        <w:t>E’ veramente cosa buona e giusta</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Lodare il tuo nome, Padre misericordioso,</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ringraziarti cantando le meraviglie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del</w:t>
      </w:r>
      <w:proofErr w:type="gramEnd"/>
      <w:r w:rsidRPr="00A52BB8">
        <w:rPr>
          <w:rFonts w:ascii="Goudy Old Style" w:hAnsi="Goudy Old Style"/>
          <w:sz w:val="32"/>
          <w:szCs w:val="32"/>
        </w:rPr>
        <w:t xml:space="preserve"> tuo Figlio, nostro Maestro e Sacerdote, </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Gesù Cristo nostro redentore.</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Egli è il Salvatore del mondo,</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che</w:t>
      </w:r>
      <w:proofErr w:type="gramEnd"/>
      <w:r w:rsidRPr="00A52BB8">
        <w:rPr>
          <w:rFonts w:ascii="Goudy Old Style" w:hAnsi="Goudy Old Style"/>
          <w:sz w:val="32"/>
          <w:szCs w:val="32"/>
        </w:rPr>
        <w:t xml:space="preserve"> per tua misericordia e per fedeltà alla alleanza</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nella</w:t>
      </w:r>
      <w:proofErr w:type="gramEnd"/>
      <w:r w:rsidRPr="00A52BB8">
        <w:rPr>
          <w:rFonts w:ascii="Goudy Old Style" w:hAnsi="Goudy Old Style"/>
          <w:sz w:val="32"/>
          <w:szCs w:val="32"/>
        </w:rPr>
        <w:t xml:space="preserve"> Eucarestia si fa cibo e bevanda spirituale </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Presenza permanente di amore.</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Nella sua missione e col suo ministero</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Il Vescovo San Manuel,</w:t>
      </w:r>
    </w:p>
    <w:p w:rsidR="00A52BB8" w:rsidRPr="00A52BB8" w:rsidRDefault="00A52BB8" w:rsidP="00A52BB8">
      <w:pPr>
        <w:rPr>
          <w:rFonts w:ascii="Goudy Old Style" w:hAnsi="Goudy Old Style"/>
          <w:sz w:val="32"/>
          <w:szCs w:val="32"/>
        </w:rPr>
      </w:pPr>
      <w:proofErr w:type="gramStart"/>
      <w:r w:rsidRPr="00A52BB8">
        <w:rPr>
          <w:rFonts w:ascii="Goudy Old Style" w:hAnsi="Goudy Old Style"/>
          <w:sz w:val="32"/>
          <w:szCs w:val="32"/>
        </w:rPr>
        <w:t>apostolo</w:t>
      </w:r>
      <w:proofErr w:type="gramEnd"/>
      <w:r w:rsidRPr="00A52BB8">
        <w:rPr>
          <w:rFonts w:ascii="Goudy Old Style" w:hAnsi="Goudy Old Style"/>
          <w:sz w:val="32"/>
          <w:szCs w:val="32"/>
        </w:rPr>
        <w:t xml:space="preserve"> dei Tabernacoli abbandonati,</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che</w:t>
      </w:r>
      <w:proofErr w:type="gramEnd"/>
      <w:r w:rsidRPr="00A52BB8">
        <w:rPr>
          <w:rFonts w:ascii="Goudy Old Style" w:hAnsi="Goudy Old Style"/>
          <w:sz w:val="32"/>
          <w:szCs w:val="32"/>
        </w:rPr>
        <w:t xml:space="preserve"> ci insegnò che il cammino di sequela di Cristo </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deve</w:t>
      </w:r>
      <w:proofErr w:type="gramEnd"/>
      <w:r w:rsidRPr="00A52BB8">
        <w:rPr>
          <w:rFonts w:ascii="Goudy Old Style" w:hAnsi="Goudy Old Style"/>
          <w:sz w:val="32"/>
          <w:szCs w:val="32"/>
        </w:rPr>
        <w:t xml:space="preserve"> contemplare il silenzio di </w:t>
      </w:r>
      <w:proofErr w:type="spellStart"/>
      <w:r w:rsidRPr="00A52BB8">
        <w:rPr>
          <w:rFonts w:ascii="Goudy Old Style" w:hAnsi="Goudy Old Style"/>
          <w:sz w:val="32"/>
          <w:szCs w:val="32"/>
        </w:rPr>
        <w:t>Nazaret</w:t>
      </w:r>
      <w:proofErr w:type="spellEnd"/>
      <w:r w:rsidRPr="00A52BB8">
        <w:rPr>
          <w:rFonts w:ascii="Goudy Old Style" w:hAnsi="Goudy Old Style"/>
          <w:sz w:val="32"/>
          <w:szCs w:val="32"/>
        </w:rPr>
        <w:t>,</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l’apostolato</w:t>
      </w:r>
      <w:proofErr w:type="gramEnd"/>
      <w:r w:rsidRPr="00A52BB8">
        <w:rPr>
          <w:rFonts w:ascii="Goudy Old Style" w:hAnsi="Goudy Old Style"/>
          <w:sz w:val="32"/>
          <w:szCs w:val="32"/>
        </w:rPr>
        <w:t xml:space="preserve"> come suoi discepoli,</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l’intima esperienza della sua Presenza</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nei</w:t>
      </w:r>
      <w:proofErr w:type="gramEnd"/>
      <w:r w:rsidRPr="00A52BB8">
        <w:rPr>
          <w:rFonts w:ascii="Goudy Old Style" w:hAnsi="Goudy Old Style"/>
          <w:sz w:val="32"/>
          <w:szCs w:val="32"/>
        </w:rPr>
        <w:t xml:space="preserve"> divini misteri.</w:t>
      </w: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 xml:space="preserve">Per questo, uniti agli angeli, </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ministri</w:t>
      </w:r>
      <w:proofErr w:type="gramEnd"/>
      <w:r w:rsidRPr="00A52BB8">
        <w:rPr>
          <w:rFonts w:ascii="Goudy Old Style" w:hAnsi="Goudy Old Style"/>
          <w:sz w:val="32"/>
          <w:szCs w:val="32"/>
        </w:rPr>
        <w:t xml:space="preserve"> della tua gloria, proclamiamo il cantico nuovo</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della</w:t>
      </w:r>
      <w:proofErr w:type="gramEnd"/>
      <w:r w:rsidRPr="00A52BB8">
        <w:rPr>
          <w:rFonts w:ascii="Goudy Old Style" w:hAnsi="Goudy Old Style"/>
          <w:sz w:val="32"/>
          <w:szCs w:val="32"/>
        </w:rPr>
        <w:t xml:space="preserve"> tua adorazione e della tua lode.</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b/>
          <w:sz w:val="32"/>
          <w:szCs w:val="32"/>
        </w:rPr>
        <w:t>SANTO</w:t>
      </w:r>
      <w:r w:rsidRPr="00A52BB8">
        <w:rPr>
          <w:rFonts w:ascii="Goudy Old Style" w:hAnsi="Goudy Old Style"/>
          <w:sz w:val="32"/>
          <w:szCs w:val="32"/>
        </w:rPr>
        <w:t>…</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ORAZIONE DOPO LA COMUNIONE</w:t>
      </w:r>
    </w:p>
    <w:p w:rsidR="00A52BB8" w:rsidRPr="00A52BB8" w:rsidRDefault="00A52BB8" w:rsidP="00A52BB8">
      <w:pPr>
        <w:jc w:val="both"/>
        <w:rPr>
          <w:rFonts w:ascii="Goudy Old Style" w:hAnsi="Goudy Old Style"/>
          <w:sz w:val="32"/>
          <w:szCs w:val="32"/>
        </w:rPr>
      </w:pPr>
    </w:p>
    <w:p w:rsidR="00A52BB8" w:rsidRPr="00A52BB8" w:rsidRDefault="00A52BB8" w:rsidP="00A52BB8">
      <w:pPr>
        <w:jc w:val="both"/>
        <w:rPr>
          <w:rFonts w:ascii="Goudy Old Style" w:hAnsi="Goudy Old Style"/>
          <w:sz w:val="32"/>
          <w:szCs w:val="32"/>
        </w:rPr>
      </w:pPr>
      <w:r w:rsidRPr="00A52BB8">
        <w:rPr>
          <w:rFonts w:ascii="Goudy Old Style" w:hAnsi="Goudy Old Style"/>
          <w:sz w:val="32"/>
          <w:szCs w:val="32"/>
        </w:rPr>
        <w:t>O Dio Padre onnipotente,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alimentati</w:t>
      </w:r>
      <w:proofErr w:type="gramEnd"/>
      <w:r w:rsidRPr="00A52BB8">
        <w:rPr>
          <w:rFonts w:ascii="Goudy Old Style" w:hAnsi="Goudy Old Style"/>
          <w:sz w:val="32"/>
          <w:szCs w:val="32"/>
        </w:rPr>
        <w:t xml:space="preserve"> alla mensa della Parola</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al banchetto del Pane della Vita, </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con</w:t>
      </w:r>
      <w:proofErr w:type="gramEnd"/>
      <w:r w:rsidRPr="00A52BB8">
        <w:rPr>
          <w:rFonts w:ascii="Goudy Old Style" w:hAnsi="Goudy Old Style"/>
          <w:sz w:val="32"/>
          <w:szCs w:val="32"/>
        </w:rPr>
        <w:t xml:space="preserve"> immensa gioia ti ringraziamo</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in</w:t>
      </w:r>
      <w:proofErr w:type="gramEnd"/>
      <w:r w:rsidRPr="00A52BB8">
        <w:rPr>
          <w:rFonts w:ascii="Goudy Old Style" w:hAnsi="Goudy Old Style"/>
          <w:sz w:val="32"/>
          <w:szCs w:val="32"/>
        </w:rPr>
        <w:t xml:space="preserve"> questa memoria di San Manuel</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e</w:t>
      </w:r>
      <w:proofErr w:type="gramEnd"/>
      <w:r w:rsidRPr="00A52BB8">
        <w:rPr>
          <w:rFonts w:ascii="Goudy Old Style" w:hAnsi="Goudy Old Style"/>
          <w:sz w:val="32"/>
          <w:szCs w:val="32"/>
        </w:rPr>
        <w:t xml:space="preserve"> ti chiediamo, per sua intercessione,</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che</w:t>
      </w:r>
      <w:proofErr w:type="gramEnd"/>
      <w:r w:rsidRPr="00A52BB8">
        <w:rPr>
          <w:rFonts w:ascii="Goudy Old Style" w:hAnsi="Goudy Old Style"/>
          <w:sz w:val="32"/>
          <w:szCs w:val="32"/>
        </w:rPr>
        <w:t xml:space="preserve"> la tua grazia ci aiuti a vivere </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la</w:t>
      </w:r>
      <w:proofErr w:type="gramEnd"/>
      <w:r w:rsidRPr="00A52BB8">
        <w:rPr>
          <w:rFonts w:ascii="Goudy Old Style" w:hAnsi="Goudy Old Style"/>
          <w:sz w:val="32"/>
          <w:szCs w:val="32"/>
        </w:rPr>
        <w:t xml:space="preserve"> compagnia eucaristica</w:t>
      </w:r>
    </w:p>
    <w:p w:rsidR="00A52BB8" w:rsidRPr="00A52BB8" w:rsidRDefault="00A52BB8" w:rsidP="00A52BB8">
      <w:pPr>
        <w:jc w:val="both"/>
        <w:rPr>
          <w:rFonts w:ascii="Goudy Old Style" w:hAnsi="Goudy Old Style"/>
          <w:sz w:val="32"/>
          <w:szCs w:val="32"/>
        </w:rPr>
      </w:pPr>
      <w:proofErr w:type="gramStart"/>
      <w:r w:rsidRPr="00A52BB8">
        <w:rPr>
          <w:rFonts w:ascii="Goudy Old Style" w:hAnsi="Goudy Old Style"/>
          <w:sz w:val="32"/>
          <w:szCs w:val="32"/>
        </w:rPr>
        <w:t>come</w:t>
      </w:r>
      <w:proofErr w:type="gramEnd"/>
      <w:r w:rsidRPr="00A52BB8">
        <w:rPr>
          <w:rFonts w:ascii="Goudy Old Style" w:hAnsi="Goudy Old Style"/>
          <w:sz w:val="32"/>
          <w:szCs w:val="32"/>
        </w:rPr>
        <w:t xml:space="preserve"> pegno della vita eterna.</w:t>
      </w:r>
    </w:p>
    <w:p w:rsidR="00AF7945" w:rsidRPr="00A52BB8" w:rsidRDefault="006C68E5">
      <w:pPr>
        <w:rPr>
          <w:sz w:val="32"/>
          <w:szCs w:val="32"/>
        </w:rPr>
      </w:pPr>
    </w:p>
    <w:sectPr w:rsidR="00AF7945" w:rsidRPr="00A52BB8" w:rsidSect="00A52BB8">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istral">
    <w:panose1 w:val="03090702030407020403"/>
    <w:charset w:val="00"/>
    <w:family w:val="script"/>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8"/>
    <w:rsid w:val="002E6912"/>
    <w:rsid w:val="00502D42"/>
    <w:rsid w:val="006613B9"/>
    <w:rsid w:val="006C68E5"/>
    <w:rsid w:val="008665B2"/>
    <w:rsid w:val="00A52BB8"/>
    <w:rsid w:val="00D51F03"/>
    <w:rsid w:val="00E704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B38E5-FF51-4A9A-9A68-57202CDB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BB8"/>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2B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2BB8"/>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1113</Words>
  <Characters>6127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SS. Pietro e Paolo</dc:creator>
  <cp:keywords/>
  <dc:description/>
  <cp:lastModifiedBy>Parrocchia SS. Pietro e Paolo</cp:lastModifiedBy>
  <cp:revision>1</cp:revision>
  <cp:lastPrinted>2016-10-25T20:31:00Z</cp:lastPrinted>
  <dcterms:created xsi:type="dcterms:W3CDTF">2016-10-25T20:09:00Z</dcterms:created>
  <dcterms:modified xsi:type="dcterms:W3CDTF">2016-10-25T20:54:00Z</dcterms:modified>
</cp:coreProperties>
</file>